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3683" w14:textId="77777777" w:rsidR="00311091" w:rsidRDefault="00311091" w:rsidP="00311091">
      <w:pPr>
        <w:spacing w:before="120" w:after="120"/>
        <w:jc w:val="center"/>
        <w:rPr>
          <w:rFonts w:ascii="Times New Roman" w:hAnsi="Times New Roman" w:cs="Times New Roman"/>
          <w:b/>
          <w:sz w:val="24"/>
          <w:szCs w:val="24"/>
        </w:rPr>
      </w:pPr>
      <w:r w:rsidRPr="00C24186">
        <w:rPr>
          <w:rFonts w:ascii="Times New Roman" w:hAnsi="Times New Roman" w:cs="Times New Roman"/>
          <w:b/>
          <w:sz w:val="24"/>
          <w:szCs w:val="24"/>
        </w:rPr>
        <w:t>МУНИЦИПАЛЬНОЕ КАЗЁННОЕ ОБЩЕОБРАЗОВАТЕЛЬНОЕ УЧРЕЖДЕНИЕ "КОМАРСКАЯ СРЕДНЯЯ ОБЩЕОБРАЗОВАТЕЛЬНАЯ ШКОЛА" ЗАРИНСКОГО РАЙОНА АЛТАЙСКОГО КРАЯ, ИНН 2244003867</w:t>
      </w:r>
    </w:p>
    <w:p w14:paraId="7096092B" w14:textId="77777777" w:rsidR="00311091" w:rsidRPr="00204A1A" w:rsidRDefault="00311091" w:rsidP="00311091">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039"/>
      </w:tblGrid>
      <w:tr w:rsidR="00311091" w:rsidRPr="00204A1A" w14:paraId="653BA3C3" w14:textId="77777777" w:rsidTr="00311091">
        <w:trPr>
          <w:trHeight w:val="20"/>
          <w:tblHeader/>
        </w:trPr>
        <w:tc>
          <w:tcPr>
            <w:tcW w:w="1747" w:type="dxa"/>
            <w:tcBorders>
              <w:bottom w:val="single" w:sz="4" w:space="0" w:color="auto"/>
            </w:tcBorders>
            <w:tcMar>
              <w:top w:w="0" w:type="dxa"/>
              <w:left w:w="45" w:type="dxa"/>
              <w:bottom w:w="0" w:type="dxa"/>
              <w:right w:w="45" w:type="dxa"/>
            </w:tcMar>
            <w:vAlign w:val="center"/>
            <w:hideMark/>
          </w:tcPr>
          <w:p w14:paraId="46EA9EB2" w14:textId="77777777" w:rsidR="00311091" w:rsidRPr="00204A1A" w:rsidRDefault="00311091"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31D6F80B" w14:textId="77777777" w:rsidR="00311091" w:rsidRPr="00204A1A" w:rsidRDefault="00311091"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1EF68E9F" w14:textId="77777777" w:rsidR="00311091" w:rsidRPr="00204A1A" w:rsidRDefault="00311091"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73CA2E51" w14:textId="77777777" w:rsidR="00311091" w:rsidRPr="00204A1A" w:rsidRDefault="00311091"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2E5FE159" w14:textId="77777777" w:rsidR="00311091" w:rsidRPr="00204A1A" w:rsidRDefault="00311091"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039" w:type="dxa"/>
            <w:tcBorders>
              <w:bottom w:val="single" w:sz="4" w:space="0" w:color="auto"/>
            </w:tcBorders>
            <w:tcMar>
              <w:top w:w="0" w:type="dxa"/>
              <w:left w:w="45" w:type="dxa"/>
              <w:bottom w:w="0" w:type="dxa"/>
              <w:right w:w="45" w:type="dxa"/>
            </w:tcMar>
            <w:vAlign w:val="center"/>
            <w:hideMark/>
          </w:tcPr>
          <w:p w14:paraId="2F54D9FE" w14:textId="77777777" w:rsidR="00311091" w:rsidRPr="00204A1A" w:rsidRDefault="00311091" w:rsidP="00B47AD4">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311091" w:rsidRPr="00204A1A" w14:paraId="45F740DA" w14:textId="77777777" w:rsidTr="00311091">
        <w:trPr>
          <w:trHeight w:val="64"/>
        </w:trPr>
        <w:tc>
          <w:tcPr>
            <w:tcW w:w="1747" w:type="dxa"/>
            <w:tcBorders>
              <w:bottom w:val="single" w:sz="4" w:space="0" w:color="auto"/>
            </w:tcBorders>
            <w:tcMar>
              <w:top w:w="0" w:type="dxa"/>
              <w:left w:w="45" w:type="dxa"/>
              <w:bottom w:w="0" w:type="dxa"/>
              <w:right w:w="45" w:type="dxa"/>
            </w:tcMar>
            <w:vAlign w:val="bottom"/>
          </w:tcPr>
          <w:p w14:paraId="3C065C69" w14:textId="77777777" w:rsidR="00311091" w:rsidRPr="00204A1A" w:rsidRDefault="00311091" w:rsidP="00B47AD4">
            <w:pPr>
              <w:spacing w:after="0"/>
              <w:jc w:val="center"/>
              <w:rPr>
                <w:rFonts w:ascii="Times New Roman" w:hAnsi="Times New Roman" w:cs="Times New Roman"/>
                <w:sz w:val="20"/>
                <w:szCs w:val="20"/>
              </w:rPr>
            </w:pPr>
            <w:r>
              <w:t>91</w:t>
            </w:r>
          </w:p>
        </w:tc>
        <w:tc>
          <w:tcPr>
            <w:tcW w:w="1748" w:type="dxa"/>
            <w:tcBorders>
              <w:bottom w:val="single" w:sz="4" w:space="0" w:color="auto"/>
            </w:tcBorders>
            <w:tcMar>
              <w:top w:w="0" w:type="dxa"/>
              <w:left w:w="45" w:type="dxa"/>
              <w:bottom w:w="0" w:type="dxa"/>
              <w:right w:w="45" w:type="dxa"/>
            </w:tcMar>
            <w:vAlign w:val="bottom"/>
          </w:tcPr>
          <w:p w14:paraId="5B14098D" w14:textId="77777777" w:rsidR="00311091" w:rsidRPr="00204A1A" w:rsidRDefault="00311091" w:rsidP="00B47AD4">
            <w:pPr>
              <w:spacing w:after="0"/>
              <w:jc w:val="center"/>
              <w:rPr>
                <w:rFonts w:ascii="Times New Roman" w:hAnsi="Times New Roman" w:cs="Times New Roman"/>
                <w:sz w:val="20"/>
                <w:szCs w:val="20"/>
              </w:rPr>
            </w:pPr>
            <w:r>
              <w:t>78,5</w:t>
            </w:r>
          </w:p>
        </w:tc>
        <w:tc>
          <w:tcPr>
            <w:tcW w:w="1747" w:type="dxa"/>
            <w:tcBorders>
              <w:bottom w:val="single" w:sz="4" w:space="0" w:color="auto"/>
            </w:tcBorders>
            <w:tcMar>
              <w:top w:w="0" w:type="dxa"/>
              <w:left w:w="45" w:type="dxa"/>
              <w:bottom w:w="0" w:type="dxa"/>
              <w:right w:w="45" w:type="dxa"/>
            </w:tcMar>
            <w:vAlign w:val="bottom"/>
          </w:tcPr>
          <w:p w14:paraId="2ABF4529" w14:textId="77777777" w:rsidR="00311091" w:rsidRPr="00204A1A" w:rsidRDefault="00311091" w:rsidP="00B47AD4">
            <w:pPr>
              <w:spacing w:after="0"/>
              <w:jc w:val="center"/>
              <w:rPr>
                <w:rFonts w:ascii="Times New Roman" w:hAnsi="Times New Roman" w:cs="Times New Roman"/>
                <w:sz w:val="20"/>
                <w:szCs w:val="20"/>
              </w:rPr>
            </w:pPr>
            <w:r>
              <w:t>35</w:t>
            </w:r>
          </w:p>
        </w:tc>
        <w:tc>
          <w:tcPr>
            <w:tcW w:w="1748" w:type="dxa"/>
            <w:tcBorders>
              <w:bottom w:val="single" w:sz="4" w:space="0" w:color="auto"/>
            </w:tcBorders>
            <w:tcMar>
              <w:top w:w="0" w:type="dxa"/>
              <w:left w:w="45" w:type="dxa"/>
              <w:bottom w:w="0" w:type="dxa"/>
              <w:right w:w="45" w:type="dxa"/>
            </w:tcMar>
            <w:vAlign w:val="bottom"/>
          </w:tcPr>
          <w:p w14:paraId="06CCEEB2" w14:textId="77777777" w:rsidR="00311091" w:rsidRPr="00204A1A" w:rsidRDefault="00311091" w:rsidP="00B47AD4">
            <w:pPr>
              <w:spacing w:after="0"/>
              <w:jc w:val="center"/>
              <w:rPr>
                <w:rFonts w:ascii="Times New Roman" w:hAnsi="Times New Roman" w:cs="Times New Roman"/>
                <w:sz w:val="20"/>
                <w:szCs w:val="20"/>
              </w:rPr>
            </w:pPr>
            <w:r>
              <w:t>92,6</w:t>
            </w:r>
          </w:p>
        </w:tc>
        <w:tc>
          <w:tcPr>
            <w:tcW w:w="1747" w:type="dxa"/>
            <w:tcBorders>
              <w:bottom w:val="single" w:sz="4" w:space="0" w:color="auto"/>
            </w:tcBorders>
            <w:tcMar>
              <w:top w:w="0" w:type="dxa"/>
              <w:left w:w="45" w:type="dxa"/>
              <w:bottom w:w="0" w:type="dxa"/>
              <w:right w:w="45" w:type="dxa"/>
            </w:tcMar>
            <w:vAlign w:val="bottom"/>
          </w:tcPr>
          <w:p w14:paraId="7EEDC9FF" w14:textId="77777777" w:rsidR="00311091" w:rsidRPr="00204A1A" w:rsidRDefault="00311091" w:rsidP="00B47AD4">
            <w:pPr>
              <w:spacing w:after="0"/>
              <w:jc w:val="center"/>
              <w:rPr>
                <w:rFonts w:ascii="Times New Roman" w:hAnsi="Times New Roman" w:cs="Times New Roman"/>
                <w:sz w:val="20"/>
                <w:szCs w:val="20"/>
              </w:rPr>
            </w:pPr>
            <w:r>
              <w:t>83,9</w:t>
            </w:r>
          </w:p>
        </w:tc>
        <w:tc>
          <w:tcPr>
            <w:tcW w:w="1039" w:type="dxa"/>
            <w:tcBorders>
              <w:bottom w:val="single" w:sz="4" w:space="0" w:color="auto"/>
            </w:tcBorders>
            <w:tcMar>
              <w:top w:w="0" w:type="dxa"/>
              <w:left w:w="45" w:type="dxa"/>
              <w:bottom w:w="0" w:type="dxa"/>
              <w:right w:w="45" w:type="dxa"/>
            </w:tcMar>
            <w:vAlign w:val="bottom"/>
          </w:tcPr>
          <w:p w14:paraId="036B49B4" w14:textId="77777777" w:rsidR="00311091" w:rsidRPr="00204A1A" w:rsidRDefault="00311091" w:rsidP="00B47AD4">
            <w:pPr>
              <w:spacing w:after="0"/>
              <w:jc w:val="center"/>
              <w:rPr>
                <w:rFonts w:ascii="Times New Roman" w:hAnsi="Times New Roman" w:cs="Times New Roman"/>
                <w:sz w:val="20"/>
                <w:szCs w:val="20"/>
              </w:rPr>
            </w:pPr>
            <w:r>
              <w:t>76,2</w:t>
            </w:r>
          </w:p>
        </w:tc>
      </w:tr>
      <w:tr w:rsidR="00311091" w:rsidRPr="00204A1A" w14:paraId="7660544F" w14:textId="77777777" w:rsidTr="00311091">
        <w:trPr>
          <w:trHeight w:val="64"/>
        </w:trPr>
        <w:tc>
          <w:tcPr>
            <w:tcW w:w="9776" w:type="dxa"/>
            <w:gridSpan w:val="6"/>
            <w:tcBorders>
              <w:top w:val="single" w:sz="4" w:space="0" w:color="auto"/>
              <w:left w:val="nil"/>
              <w:bottom w:val="nil"/>
              <w:right w:val="nil"/>
            </w:tcBorders>
            <w:tcMar>
              <w:top w:w="0" w:type="dxa"/>
              <w:left w:w="45" w:type="dxa"/>
              <w:bottom w:w="0" w:type="dxa"/>
              <w:right w:w="45" w:type="dxa"/>
            </w:tcMar>
          </w:tcPr>
          <w:p w14:paraId="397FC975" w14:textId="77777777" w:rsidR="00311091" w:rsidRPr="00204A1A" w:rsidRDefault="00311091" w:rsidP="00B47AD4">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688F4D7D" w14:textId="77777777" w:rsidR="00311091" w:rsidRPr="00204A1A" w:rsidRDefault="00311091" w:rsidP="00311091">
      <w:pPr>
        <w:pStyle w:val="a3"/>
        <w:spacing w:before="120" w:beforeAutospacing="0" w:after="120" w:afterAutospacing="0"/>
        <w:rPr>
          <w:i/>
          <w:iCs/>
        </w:rPr>
      </w:pPr>
      <w:r w:rsidRPr="00204A1A">
        <w:rPr>
          <w:i/>
          <w:iCs/>
        </w:rPr>
        <w:t>Замечания и рекомендации</w:t>
      </w:r>
    </w:p>
    <w:p w14:paraId="5C9C98BD" w14:textId="77777777" w:rsidR="00311091" w:rsidRPr="00204A1A" w:rsidRDefault="00311091" w:rsidP="00311091">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E9C6CD0" w14:textId="77777777" w:rsidR="00311091" w:rsidRPr="00204A1A" w:rsidRDefault="00311091" w:rsidP="00311091">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339"/>
      </w:tblGrid>
      <w:tr w:rsidR="00311091" w:rsidRPr="003E3D0E" w14:paraId="00D9DF51"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0765D1"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311091" w:rsidRPr="003E3D0E" w14:paraId="0875A70D"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58D87A"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311091" w:rsidRPr="003E3D0E" w14:paraId="3798CD79"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965DCA"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r>
      <w:tr w:rsidR="00311091" w:rsidRPr="003E3D0E" w14:paraId="77AA4BA8"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F728B"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Отчет о результатах самообследования</w:t>
            </w:r>
          </w:p>
        </w:tc>
      </w:tr>
      <w:tr w:rsidR="00311091" w:rsidRPr="003E3D0E" w14:paraId="46EC7D94"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257453"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311091" w:rsidRPr="003E3D0E" w14:paraId="32637890"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9A600B"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нормативных сроках обучения</w:t>
            </w:r>
          </w:p>
        </w:tc>
      </w:tr>
      <w:tr w:rsidR="00311091" w:rsidRPr="003E3D0E" w14:paraId="190D29B1"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14FBD0"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об описании образовательных программ с приложением их копий</w:t>
            </w:r>
          </w:p>
        </w:tc>
      </w:tr>
      <w:tr w:rsidR="00311091" w:rsidRPr="003E3D0E" w14:paraId="43669661"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9051796"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311091" w:rsidRPr="003E3D0E" w14:paraId="18B93A06"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A3EC9E"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lastRenderedPageBreak/>
              <w:t>Информация об обеспечении доступа в здания образовательной организации инвалидов и лиц с ограниченными возможностями здоровья</w:t>
            </w:r>
          </w:p>
        </w:tc>
      </w:tr>
      <w:tr w:rsidR="00311091" w:rsidRPr="003E3D0E" w14:paraId="659C8037"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4F3BCBE"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11091" w:rsidRPr="003E3D0E" w14:paraId="687A441C"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EFAADA"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311091" w:rsidRPr="003E3D0E" w14:paraId="0444D635"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593DAFC"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311091" w:rsidRPr="003E3D0E" w14:paraId="59DC1CA7"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FDA6EDE"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tc>
      </w:tr>
      <w:tr w:rsidR="00311091" w:rsidRPr="003E3D0E" w14:paraId="0CFF021B"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C4422FC"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311091" w:rsidRPr="003E3D0E" w14:paraId="61E0C6B5"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E00704B"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r w:rsidR="00311091" w:rsidRPr="003E3D0E" w14:paraId="725609B1"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340950"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69BEBE04" w14:textId="77777777" w:rsidR="00311091" w:rsidRPr="00204A1A" w:rsidRDefault="00311091" w:rsidP="00311091">
      <w:pPr>
        <w:pStyle w:val="a3"/>
        <w:spacing w:before="0" w:beforeAutospacing="0" w:after="0" w:afterAutospacing="0"/>
        <w:jc w:val="both"/>
        <w:rPr>
          <w:b/>
          <w:bCs/>
        </w:rPr>
      </w:pPr>
      <w:r w:rsidRPr="00204A1A">
        <w:rPr>
          <w:b/>
          <w:bCs/>
        </w:rPr>
        <w:t>Стенд:</w:t>
      </w:r>
    </w:p>
    <w:tbl>
      <w:tblPr>
        <w:tblW w:w="9490" w:type="dxa"/>
        <w:tblCellMar>
          <w:left w:w="0" w:type="dxa"/>
          <w:right w:w="0" w:type="dxa"/>
        </w:tblCellMar>
        <w:tblLook w:val="04A0" w:firstRow="1" w:lastRow="0" w:firstColumn="1" w:lastColumn="0" w:noHBand="0" w:noVBand="1"/>
      </w:tblPr>
      <w:tblGrid>
        <w:gridCol w:w="9490"/>
      </w:tblGrid>
      <w:tr w:rsidR="00311091" w:rsidRPr="003E3D0E" w14:paraId="099FFDB7" w14:textId="77777777" w:rsidTr="00311091">
        <w:trPr>
          <w:trHeight w:val="315"/>
        </w:trPr>
        <w:tc>
          <w:tcPr>
            <w:tcW w:w="9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C7CE3"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Документ о порядке оказания платных образовательных услуг, в том числе образец договора об оказании платных образовательных услуг,</w:t>
            </w:r>
          </w:p>
        </w:tc>
      </w:tr>
    </w:tbl>
    <w:p w14:paraId="59D50283" w14:textId="77777777" w:rsidR="00311091" w:rsidRPr="00204A1A" w:rsidRDefault="00311091" w:rsidP="00311091">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39"/>
      </w:tblGrid>
      <w:tr w:rsidR="00311091" w:rsidRPr="003E3D0E" w14:paraId="11D8E3A5"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E3BCC"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311091" w:rsidRPr="003E3D0E" w14:paraId="04F2D7FD"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A1DEF2"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311091" w:rsidRPr="003E3D0E" w14:paraId="13386AE4"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54B1DD"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311091" w:rsidRPr="003E3D0E" w14:paraId="458ECBC4"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696D30"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сменных кресел-колясок</w:t>
            </w:r>
          </w:p>
        </w:tc>
      </w:tr>
      <w:tr w:rsidR="00311091" w:rsidRPr="003E3D0E" w14:paraId="390EAFBE"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22BE577"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311091" w:rsidRPr="003E3D0E" w14:paraId="4DF4F987"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78D7A1"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311091" w:rsidRPr="003E3D0E" w14:paraId="39A1DA64"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A15992B"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r>
      <w:tr w:rsidR="00311091" w:rsidRPr="003E3D0E" w14:paraId="7A676660" w14:textId="77777777"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1440B05" w14:textId="77777777" w:rsidR="00311091" w:rsidRPr="003E3D0E" w:rsidRDefault="00311091"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E3D0E">
              <w:rPr>
                <w:rFonts w:ascii="Times New Roman" w:eastAsia="Times New Roman" w:hAnsi="Times New Roman" w:cs="Times New Roman"/>
                <w:sz w:val="24"/>
                <w:szCs w:val="24"/>
                <w:lang w:eastAsia="ru-RU"/>
              </w:rPr>
              <w:t>тифлосурдопереводчика</w:t>
            </w:r>
            <w:proofErr w:type="spellEnd"/>
            <w:r w:rsidRPr="003E3D0E">
              <w:rPr>
                <w:rFonts w:ascii="Times New Roman" w:eastAsia="Times New Roman" w:hAnsi="Times New Roman" w:cs="Times New Roman"/>
                <w:sz w:val="24"/>
                <w:szCs w:val="24"/>
                <w:lang w:eastAsia="ru-RU"/>
              </w:rPr>
              <w:t>)</w:t>
            </w:r>
          </w:p>
        </w:tc>
      </w:tr>
    </w:tbl>
    <w:p w14:paraId="6BCF6D7A" w14:textId="77777777" w:rsidR="00311091" w:rsidRPr="00204A1A" w:rsidRDefault="00311091" w:rsidP="00311091">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0FA7E439" w14:textId="77777777" w:rsidR="00311091" w:rsidRPr="00204A1A" w:rsidRDefault="00311091" w:rsidP="00311091">
      <w:pPr>
        <w:pStyle w:val="a3"/>
        <w:spacing w:before="0" w:beforeAutospacing="0" w:after="0" w:afterAutospacing="0"/>
      </w:pPr>
      <w:r w:rsidRPr="00204A1A">
        <w:t>«Комфортность условий, в которых осуществляется образовательная деятельность»</w:t>
      </w:r>
    </w:p>
    <w:p w14:paraId="36EB1EC6" w14:textId="77777777" w:rsidR="00311091" w:rsidRPr="00204A1A" w:rsidRDefault="00311091" w:rsidP="00311091">
      <w:pPr>
        <w:pStyle w:val="a3"/>
        <w:spacing w:before="0" w:beforeAutospacing="0" w:after="0" w:afterAutospacing="0"/>
      </w:pPr>
      <w:r w:rsidRPr="00204A1A">
        <w:t>«Доброжелательность, вежливость работников организации»</w:t>
      </w:r>
    </w:p>
    <w:p w14:paraId="75085104" w14:textId="77777777" w:rsidR="00311091" w:rsidRPr="00204A1A" w:rsidRDefault="00311091" w:rsidP="00311091">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5F7CDBED" w14:textId="77777777" w:rsidR="00CD4DD5" w:rsidRDefault="00CD4DD5"/>
    <w:sectPr w:rsidR="00CD4DD5" w:rsidSect="0031109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6C"/>
    <w:rsid w:val="000D356C"/>
    <w:rsid w:val="00311091"/>
    <w:rsid w:val="00CD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1E9DC-6B50-4F0A-8230-5176ACAC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1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К</dc:creator>
  <cp:keywords/>
  <dc:description/>
  <cp:lastModifiedBy>Татьяна Викторовна К</cp:lastModifiedBy>
  <cp:revision>2</cp:revision>
  <dcterms:created xsi:type="dcterms:W3CDTF">2025-02-03T04:08:00Z</dcterms:created>
  <dcterms:modified xsi:type="dcterms:W3CDTF">2025-02-03T04:08:00Z</dcterms:modified>
</cp:coreProperties>
</file>